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552" w:rsidRDefault="00BE6E85">
      <w:r>
        <w:rPr>
          <w:noProof/>
        </w:rPr>
        <w:drawing>
          <wp:anchor distT="0" distB="0" distL="114300" distR="114300" simplePos="0" relativeHeight="251659264" behindDoc="1" locked="0" layoutInCell="1" allowOverlap="1" wp14:anchorId="3CA2690E">
            <wp:simplePos x="0" y="0"/>
            <wp:positionH relativeFrom="column">
              <wp:posOffset>1605280</wp:posOffset>
            </wp:positionH>
            <wp:positionV relativeFrom="paragraph">
              <wp:posOffset>969645</wp:posOffset>
            </wp:positionV>
            <wp:extent cx="2567940" cy="33655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26422" r="26082" b="19459"/>
                    <a:stretch/>
                  </pic:blipFill>
                  <pic:spPr bwMode="auto">
                    <a:xfrm>
                      <a:off x="0" y="0"/>
                      <a:ext cx="256794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65">
        <w:t xml:space="preserve">It is important for homeowners to know where and what certain portions of the sprinkler system they have control over within the unit.  All units have a main pipe feeding water to the </w:t>
      </w:r>
      <w:r w:rsidR="00356E2D">
        <w:t>unit sprinkler system from the Sprinkler R</w:t>
      </w:r>
      <w:r w:rsidR="00B91B65">
        <w:t>oom</w:t>
      </w:r>
      <w:r w:rsidR="00EF68E8">
        <w:t xml:space="preserve"> in the basement</w:t>
      </w:r>
      <w:bookmarkStart w:id="0" w:name="_GoBack"/>
      <w:bookmarkEnd w:id="0"/>
      <w:r w:rsidR="00B91B65">
        <w:t>.  This pipe can be identified as the large black pipe with red fittings that goes through the walls between units.  Here is an ima</w:t>
      </w:r>
      <w:r>
        <w:t xml:space="preserve">ge of what that may look like, but keep in mind every unit may be a little different. </w:t>
      </w:r>
    </w:p>
    <w:p w:rsidR="002B1552" w:rsidRDefault="002B1552"/>
    <w:p w:rsidR="00B91B65" w:rsidRDefault="00BE6E85">
      <w:r>
        <w:t>This large black pipe should run along the length of the basement and somewhere along it there should be a fitting with a branch off to a control box via a smaller pipe.  Something like the below image.</w:t>
      </w:r>
    </w:p>
    <w:p w:rsidR="00BE6E85" w:rsidRDefault="00BE6E85"/>
    <w:p w:rsidR="00BE6E85" w:rsidRDefault="00BE6E85"/>
    <w:p w:rsidR="00BE6E85" w:rsidRDefault="00BE6E85"/>
    <w:p w:rsidR="00BE6E85" w:rsidRDefault="0068344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-602352</wp:posOffset>
            </wp:positionV>
            <wp:extent cx="2541548" cy="319156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5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7" b="11048"/>
                    <a:stretch/>
                  </pic:blipFill>
                  <pic:spPr bwMode="auto">
                    <a:xfrm>
                      <a:off x="0" y="0"/>
                      <a:ext cx="2541548" cy="319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E85" w:rsidRDefault="00BE6E85"/>
    <w:p w:rsidR="00BE6E85" w:rsidRDefault="00BE6E85"/>
    <w:p w:rsidR="00BE6E85" w:rsidRDefault="00BE6E85"/>
    <w:p w:rsidR="00BE6E85" w:rsidRDefault="00BE6E85"/>
    <w:p w:rsidR="00BE6E85" w:rsidRDefault="00BE6E85"/>
    <w:p w:rsidR="00BE6E85" w:rsidRDefault="00BE6E85"/>
    <w:p w:rsidR="00BE6E85" w:rsidRDefault="00BE6E85"/>
    <w:p w:rsidR="00BE6E85" w:rsidRDefault="00BE6E85"/>
    <w:p w:rsidR="0032381B" w:rsidRDefault="0032381B"/>
    <w:p w:rsidR="002B1552" w:rsidRDefault="002B1552"/>
    <w:p w:rsidR="00BE6E85" w:rsidRDefault="006834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557530</wp:posOffset>
            </wp:positionV>
            <wp:extent cx="2617470" cy="34899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</w:t>
      </w:r>
      <w:r w:rsidR="00BE6E85">
        <w:t>his branch off is the main feed for the entire sprinkler system in the unit.  There should be a control box off of that initial branch.  The box should look like the below.</w:t>
      </w:r>
    </w:p>
    <w:p w:rsidR="00683446" w:rsidRDefault="00683446"/>
    <w:p w:rsidR="00683446" w:rsidRDefault="00683446">
      <w:r>
        <w:rPr>
          <w:noProof/>
        </w:rPr>
        <w:drawing>
          <wp:anchor distT="0" distB="0" distL="114300" distR="114300" simplePos="0" relativeHeight="251661312" behindDoc="0" locked="0" layoutInCell="1" allowOverlap="1" wp14:anchorId="0DC23A85">
            <wp:simplePos x="0" y="0"/>
            <wp:positionH relativeFrom="column">
              <wp:posOffset>1650381</wp:posOffset>
            </wp:positionH>
            <wp:positionV relativeFrom="paragraph">
              <wp:posOffset>556632</wp:posOffset>
            </wp:positionV>
            <wp:extent cx="2575932" cy="3434576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32" cy="343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will be a control knob on it and an indicator that shows OPEN and CLOSE directions.   In operating mode it should be OPEN.  </w:t>
      </w:r>
    </w:p>
    <w:p w:rsidR="00683446" w:rsidRDefault="00A16A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1639094</wp:posOffset>
            </wp:positionH>
            <wp:positionV relativeFrom="paragraph">
              <wp:posOffset>454118</wp:posOffset>
            </wp:positionV>
            <wp:extent cx="2589685" cy="3452913"/>
            <wp:effectExtent l="0" t="0" r="127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5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85" cy="345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46">
        <w:t xml:space="preserve">The box is wired to the fire panel </w:t>
      </w:r>
      <w:r>
        <w:t xml:space="preserve">in the Sprinkler Room </w:t>
      </w:r>
      <w:r w:rsidR="00683446">
        <w:t xml:space="preserve">and </w:t>
      </w:r>
      <w:r>
        <w:t>the panel tracks the OPEN/SHUT conditions.</w:t>
      </w:r>
      <w:r w:rsidR="00683446">
        <w:t xml:space="preserve"> </w:t>
      </w:r>
      <w:r>
        <w:t xml:space="preserve"> In SHUT situations the fire panel is triggered and fire department is notified.</w:t>
      </w:r>
    </w:p>
    <w:p w:rsidR="00683446" w:rsidRDefault="00683446"/>
    <w:p w:rsidR="00683446" w:rsidRDefault="00A16A1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250825</wp:posOffset>
            </wp:positionV>
            <wp:extent cx="2266315" cy="3021965"/>
            <wp:effectExtent l="3175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31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46">
        <w:t xml:space="preserve">In an emergency such as a broken sprinkler head or broken pipe where water is running into the unit, it is perfectly acceptable </w:t>
      </w:r>
      <w:r>
        <w:t>to CLOSE this valve immediately and wait further direction.</w:t>
      </w:r>
    </w:p>
    <w:sectPr w:rsidR="00683446" w:rsidSect="00A93DF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4E2" w:rsidRDefault="00FF04E2" w:rsidP="009315B0">
      <w:r>
        <w:separator/>
      </w:r>
    </w:p>
  </w:endnote>
  <w:endnote w:type="continuationSeparator" w:id="0">
    <w:p w:rsidR="00FF04E2" w:rsidRDefault="00FF04E2" w:rsidP="00931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4E2" w:rsidRDefault="00FF04E2" w:rsidP="009315B0">
      <w:r>
        <w:separator/>
      </w:r>
    </w:p>
  </w:footnote>
  <w:footnote w:type="continuationSeparator" w:id="0">
    <w:p w:rsidR="00FF04E2" w:rsidRDefault="00FF04E2" w:rsidP="00931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5B0" w:rsidRPr="009315B0" w:rsidRDefault="009315B0" w:rsidP="009315B0">
    <w:pPr>
      <w:pStyle w:val="Header"/>
      <w:jc w:val="center"/>
      <w:rPr>
        <w:b/>
        <w:sz w:val="36"/>
      </w:rPr>
    </w:pPr>
    <w:r w:rsidRPr="009315B0">
      <w:rPr>
        <w:b/>
        <w:sz w:val="36"/>
      </w:rPr>
      <w:t>Sprinkler System In Unit Main Control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552"/>
    <w:rsid w:val="002B1552"/>
    <w:rsid w:val="0032381B"/>
    <w:rsid w:val="00356E2D"/>
    <w:rsid w:val="003756BD"/>
    <w:rsid w:val="00683446"/>
    <w:rsid w:val="009315B0"/>
    <w:rsid w:val="00A16A17"/>
    <w:rsid w:val="00A93DF9"/>
    <w:rsid w:val="00B91B65"/>
    <w:rsid w:val="00BE6E85"/>
    <w:rsid w:val="00EF68E8"/>
    <w:rsid w:val="00FF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853E"/>
  <w15:chartTrackingRefBased/>
  <w15:docId w15:val="{46F2371F-C62A-4245-9FA9-2CEAC597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5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5B0"/>
  </w:style>
  <w:style w:type="paragraph" w:styleId="Footer">
    <w:name w:val="footer"/>
    <w:basedOn w:val="Normal"/>
    <w:link w:val="FooterChar"/>
    <w:uiPriority w:val="99"/>
    <w:unhideWhenUsed/>
    <w:rsid w:val="009315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4432BA-C981-434D-A422-4CB296DE6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239</Words>
  <Characters>1128</Characters>
  <Application>Microsoft Office Word</Application>
  <DocSecurity>0</DocSecurity>
  <Lines>49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Sherer</dc:creator>
  <cp:keywords/>
  <dc:description/>
  <cp:lastModifiedBy>James Sherer</cp:lastModifiedBy>
  <cp:revision>3</cp:revision>
  <dcterms:created xsi:type="dcterms:W3CDTF">2018-04-04T18:28:00Z</dcterms:created>
  <dcterms:modified xsi:type="dcterms:W3CDTF">2018-04-04T18:37:00Z</dcterms:modified>
</cp:coreProperties>
</file>